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B8" w:rsidRDefault="00CE40B8">
      <w:pPr>
        <w:pStyle w:val="Pamatteksts"/>
        <w:jc w:val="center"/>
        <w:rPr>
          <w:b/>
          <w:sz w:val="22"/>
          <w:szCs w:val="22"/>
        </w:rPr>
      </w:pPr>
      <w:r w:rsidRPr="005C2264">
        <w:rPr>
          <w:b/>
          <w:sz w:val="22"/>
          <w:szCs w:val="22"/>
        </w:rPr>
        <w:t>Iepirkuma</w:t>
      </w:r>
    </w:p>
    <w:p w:rsidR="00AF1E70" w:rsidRPr="005C2264" w:rsidRDefault="00AF1E70">
      <w:pPr>
        <w:pStyle w:val="Pamatteksts"/>
        <w:jc w:val="center"/>
        <w:rPr>
          <w:sz w:val="22"/>
          <w:szCs w:val="22"/>
        </w:rPr>
      </w:pPr>
      <w:r>
        <w:rPr>
          <w:b/>
          <w:sz w:val="22"/>
          <w:szCs w:val="22"/>
        </w:rPr>
        <w:t>Publisko iepirkumu likuma 9.panta kārtībā</w:t>
      </w:r>
    </w:p>
    <w:p w:rsidR="007C5D0D" w:rsidRPr="00735C55" w:rsidRDefault="000B7F1B" w:rsidP="007C5D0D">
      <w:pPr>
        <w:pStyle w:val="Pamatteksts"/>
        <w:jc w:val="center"/>
        <w:rPr>
          <w:b/>
          <w:sz w:val="22"/>
          <w:szCs w:val="22"/>
        </w:rPr>
      </w:pPr>
      <w:r w:rsidRPr="00A97B7B">
        <w:rPr>
          <w:b/>
          <w:sz w:val="22"/>
          <w:szCs w:val="22"/>
        </w:rPr>
        <w:t>„</w:t>
      </w:r>
      <w:r w:rsidRPr="00A97B7B">
        <w:rPr>
          <w:b/>
          <w:bCs/>
          <w:iCs/>
          <w:sz w:val="22"/>
          <w:szCs w:val="22"/>
        </w:rPr>
        <w:t xml:space="preserve">Būvekspertīzes veikšana būvprojektam “Olaines Mehānikas un tehnoloģijas koledžas 1. un </w:t>
      </w:r>
      <w:hyperlink r:id="rId7" w:tgtFrame="_blank" w:history="1">
        <w:r w:rsidRPr="00A97B7B">
          <w:rPr>
            <w:b/>
            <w:bCs/>
            <w:iCs/>
            <w:sz w:val="22"/>
            <w:szCs w:val="22"/>
          </w:rPr>
          <w:t>2.st</w:t>
        </w:r>
      </w:hyperlink>
      <w:r w:rsidRPr="00A97B7B">
        <w:rPr>
          <w:b/>
          <w:bCs/>
          <w:iCs/>
          <w:sz w:val="22"/>
          <w:szCs w:val="22"/>
        </w:rPr>
        <w:t>āva mācību</w:t>
      </w:r>
      <w:r w:rsidRPr="00A97B7B">
        <w:rPr>
          <w:b/>
          <w:sz w:val="22"/>
          <w:szCs w:val="22"/>
        </w:rPr>
        <w:t xml:space="preserve"> </w:t>
      </w:r>
      <w:r w:rsidRPr="00A97B7B">
        <w:rPr>
          <w:b/>
          <w:bCs/>
          <w:iCs/>
          <w:sz w:val="22"/>
          <w:szCs w:val="22"/>
        </w:rPr>
        <w:t xml:space="preserve">telpu pārbūves </w:t>
      </w:r>
      <w:r w:rsidRPr="00A97B7B">
        <w:rPr>
          <w:b/>
          <w:bCs/>
          <w:sz w:val="22"/>
          <w:szCs w:val="22"/>
        </w:rPr>
        <w:t>būvprojekta</w:t>
      </w:r>
      <w:r w:rsidRPr="00A97B7B">
        <w:rPr>
          <w:bCs/>
          <w:sz w:val="22"/>
          <w:szCs w:val="22"/>
        </w:rPr>
        <w:t xml:space="preserve"> </w:t>
      </w:r>
      <w:r w:rsidRPr="00A97B7B">
        <w:rPr>
          <w:b/>
          <w:bCs/>
          <w:sz w:val="22"/>
          <w:szCs w:val="22"/>
        </w:rPr>
        <w:t>izstrāde un autoruzraudzība, ēkas kadastra Nr. 80090020801001</w:t>
      </w:r>
      <w:r w:rsidRPr="00A97B7B">
        <w:rPr>
          <w:b/>
          <w:sz w:val="22"/>
          <w:szCs w:val="22"/>
        </w:rPr>
        <w:t>””</w:t>
      </w:r>
      <w:r w:rsidRPr="00A97B7B">
        <w:rPr>
          <w:sz w:val="22"/>
          <w:szCs w:val="22"/>
        </w:rPr>
        <w:t xml:space="preserve">, </w:t>
      </w:r>
      <w:r w:rsidR="007C5D0D">
        <w:rPr>
          <w:b/>
          <w:sz w:val="22"/>
          <w:szCs w:val="22"/>
        </w:rPr>
        <w:t xml:space="preserve">(iepirkuma identifikācijas </w:t>
      </w:r>
      <w:r w:rsidRPr="00A97B7B">
        <w:rPr>
          <w:sz w:val="22"/>
          <w:szCs w:val="22"/>
        </w:rPr>
        <w:t>Nr.</w:t>
      </w:r>
      <w:r w:rsidRPr="00A97B7B">
        <w:rPr>
          <w:bCs/>
          <w:iCs/>
          <w:sz w:val="22"/>
          <w:szCs w:val="22"/>
        </w:rPr>
        <w:t>OMTK/2018</w:t>
      </w:r>
      <w:r>
        <w:rPr>
          <w:bCs/>
          <w:iCs/>
          <w:sz w:val="22"/>
          <w:szCs w:val="22"/>
        </w:rPr>
        <w:t>/2018</w:t>
      </w:r>
      <w:r w:rsidRPr="00A97B7B">
        <w:rPr>
          <w:bCs/>
          <w:iCs/>
          <w:sz w:val="22"/>
          <w:szCs w:val="22"/>
        </w:rPr>
        <w:t>/02/ERAF</w:t>
      </w:r>
      <w:r w:rsidR="007C5D0D" w:rsidRPr="00735C55">
        <w:rPr>
          <w:b/>
          <w:sz w:val="22"/>
          <w:szCs w:val="22"/>
        </w:rPr>
        <w:t>)</w:t>
      </w:r>
    </w:p>
    <w:p w:rsidR="00C30426" w:rsidRPr="005C2264" w:rsidRDefault="00C30426">
      <w:pPr>
        <w:pStyle w:val="Pamatteksts"/>
        <w:jc w:val="center"/>
        <w:rPr>
          <w:b/>
          <w:caps/>
          <w:sz w:val="22"/>
          <w:szCs w:val="22"/>
        </w:rPr>
      </w:pPr>
    </w:p>
    <w:p w:rsidR="00CE40B8" w:rsidRPr="005C2264" w:rsidRDefault="00CE40B8">
      <w:pPr>
        <w:pStyle w:val="Pamatteksts"/>
        <w:jc w:val="center"/>
        <w:rPr>
          <w:b/>
          <w:caps/>
          <w:sz w:val="22"/>
          <w:szCs w:val="22"/>
        </w:rPr>
      </w:pPr>
      <w:r w:rsidRPr="005C2264">
        <w:rPr>
          <w:b/>
          <w:caps/>
          <w:sz w:val="22"/>
          <w:szCs w:val="22"/>
        </w:rPr>
        <w:t xml:space="preserve">Lēmums </w:t>
      </w:r>
    </w:p>
    <w:p w:rsidR="00CE40B8" w:rsidRPr="005C2264" w:rsidRDefault="00CE40B8">
      <w:pPr>
        <w:spacing w:before="120"/>
        <w:rPr>
          <w:sz w:val="22"/>
        </w:rPr>
      </w:pPr>
      <w:r w:rsidRPr="00BE446B">
        <w:rPr>
          <w:sz w:val="22"/>
        </w:rPr>
        <w:t>Rīgā, 201</w:t>
      </w:r>
      <w:r w:rsidR="00921490" w:rsidRPr="00BE446B">
        <w:rPr>
          <w:sz w:val="22"/>
        </w:rPr>
        <w:t>8</w:t>
      </w:r>
      <w:r w:rsidR="001B6175" w:rsidRPr="00BE446B">
        <w:rPr>
          <w:sz w:val="22"/>
        </w:rPr>
        <w:t>.</w:t>
      </w:r>
      <w:r w:rsidRPr="00BE446B">
        <w:rPr>
          <w:sz w:val="22"/>
        </w:rPr>
        <w:t xml:space="preserve">gada </w:t>
      </w:r>
      <w:r w:rsidR="000B7F1B">
        <w:rPr>
          <w:sz w:val="22"/>
        </w:rPr>
        <w:t>15</w:t>
      </w:r>
      <w:r w:rsidR="00976A3B" w:rsidRPr="00BE446B">
        <w:rPr>
          <w:sz w:val="22"/>
        </w:rPr>
        <w:t>.</w:t>
      </w:r>
      <w:r w:rsidR="007C5D0D" w:rsidRPr="00BE446B">
        <w:rPr>
          <w:sz w:val="22"/>
        </w:rPr>
        <w:t>jūnijā</w:t>
      </w:r>
    </w:p>
    <w:p w:rsidR="00CE40B8" w:rsidRPr="005C2264" w:rsidRDefault="00CE40B8">
      <w:pPr>
        <w:spacing w:before="120"/>
        <w:rPr>
          <w:sz w:val="16"/>
          <w:szCs w:val="16"/>
          <w:highlight w:val="yellow"/>
        </w:rPr>
      </w:pPr>
    </w:p>
    <w:p w:rsidR="00CE40B8" w:rsidRPr="005C2264" w:rsidRDefault="00CE40B8">
      <w:pPr>
        <w:pStyle w:val="Vresatsauce"/>
        <w:numPr>
          <w:ilvl w:val="0"/>
          <w:numId w:val="1"/>
        </w:numPr>
        <w:ind w:right="9"/>
        <w:jc w:val="both"/>
        <w:rPr>
          <w:b/>
          <w:i/>
          <w:color w:val="000000"/>
          <w:sz w:val="22"/>
          <w:szCs w:val="22"/>
        </w:rPr>
      </w:pPr>
      <w:r w:rsidRPr="005C2264">
        <w:rPr>
          <w:b/>
          <w:i/>
          <w:color w:val="000000"/>
          <w:sz w:val="22"/>
          <w:szCs w:val="22"/>
        </w:rPr>
        <w:t>Pasūtītājs:</w:t>
      </w:r>
    </w:p>
    <w:p w:rsidR="000B7F1B" w:rsidRPr="000B7F1B" w:rsidRDefault="000B7F1B" w:rsidP="00783FA7">
      <w:pPr>
        <w:pStyle w:val="Pamatteksts"/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 </w:t>
      </w:r>
      <w:r w:rsidRPr="003F4981">
        <w:rPr>
          <w:bCs/>
          <w:iCs/>
          <w:sz w:val="22"/>
          <w:szCs w:val="22"/>
        </w:rPr>
        <w:t>Olaines Mehānikas un tehnoloģijas koledža</w:t>
      </w:r>
      <w:r w:rsidRPr="003F4981">
        <w:rPr>
          <w:sz w:val="22"/>
          <w:szCs w:val="22"/>
        </w:rPr>
        <w:t xml:space="preserve">, reģistrācijas numurs: </w:t>
      </w:r>
      <w:r w:rsidRPr="003F4981">
        <w:rPr>
          <w:bCs/>
          <w:sz w:val="22"/>
          <w:szCs w:val="22"/>
          <w:bdr w:val="none" w:sz="0" w:space="0" w:color="auto" w:frame="1"/>
          <w:shd w:val="clear" w:color="auto" w:fill="FFFFFF"/>
        </w:rPr>
        <w:t>90000032471</w:t>
      </w:r>
    </w:p>
    <w:p w:rsidR="000B7F1B" w:rsidRPr="000B7F1B" w:rsidRDefault="000B7F1B" w:rsidP="000B7F1B">
      <w:pPr>
        <w:shd w:val="clear" w:color="auto" w:fill="FFFFFF"/>
        <w:ind w:left="360"/>
        <w:rPr>
          <w:rFonts w:ascii="Arial" w:hAnsi="Arial" w:cs="Arial"/>
          <w:sz w:val="22"/>
          <w:szCs w:val="22"/>
          <w:lang w:val="en-US" w:eastAsia="ru-RU"/>
        </w:rPr>
      </w:pPr>
      <w:r w:rsidRPr="003F4981">
        <w:rPr>
          <w:sz w:val="22"/>
          <w:szCs w:val="22"/>
        </w:rPr>
        <w:t xml:space="preserve">Juridiskā adrese: </w:t>
      </w:r>
      <w:r w:rsidRPr="00287EA3">
        <w:rPr>
          <w:sz w:val="22"/>
          <w:szCs w:val="22"/>
          <w:lang w:val="en-US" w:eastAsia="ru-RU"/>
        </w:rPr>
        <w:t>Zeiferta iela 2, Olaine, Olaines pilsēta, LV</w:t>
      </w:r>
      <w:r w:rsidRPr="003F4981">
        <w:rPr>
          <w:sz w:val="22"/>
          <w:szCs w:val="22"/>
          <w:lang w:val="en-US" w:eastAsia="ru-RU"/>
        </w:rPr>
        <w:t xml:space="preserve"> </w:t>
      </w:r>
      <w:r w:rsidRPr="00287EA3">
        <w:rPr>
          <w:sz w:val="22"/>
          <w:szCs w:val="22"/>
          <w:lang w:val="en-US" w:eastAsia="ru-RU"/>
        </w:rPr>
        <w:t>-</w:t>
      </w:r>
      <w:r w:rsidRPr="003F4981">
        <w:rPr>
          <w:sz w:val="22"/>
          <w:szCs w:val="22"/>
          <w:lang w:val="en-US" w:eastAsia="ru-RU"/>
        </w:rPr>
        <w:t xml:space="preserve"> </w:t>
      </w:r>
      <w:r w:rsidRPr="00287EA3">
        <w:rPr>
          <w:sz w:val="22"/>
          <w:szCs w:val="22"/>
          <w:lang w:val="en-US" w:eastAsia="ru-RU"/>
        </w:rPr>
        <w:t>2114</w:t>
      </w:r>
      <w:r w:rsidRPr="003F4981">
        <w:rPr>
          <w:sz w:val="22"/>
          <w:szCs w:val="22"/>
        </w:rPr>
        <w:t>, Latvija.</w:t>
      </w:r>
    </w:p>
    <w:p w:rsidR="00CE40B8" w:rsidRPr="005C2264" w:rsidRDefault="00CE40B8" w:rsidP="00783FA7">
      <w:pPr>
        <w:pStyle w:val="Pamatteksts"/>
        <w:numPr>
          <w:ilvl w:val="1"/>
          <w:numId w:val="3"/>
        </w:numPr>
        <w:jc w:val="both"/>
        <w:rPr>
          <w:sz w:val="22"/>
        </w:rPr>
      </w:pPr>
      <w:r w:rsidRPr="005C2264">
        <w:rPr>
          <w:color w:val="000000"/>
          <w:sz w:val="22"/>
        </w:rPr>
        <w:t xml:space="preserve">Iepirkumu veic saskaņā ar </w:t>
      </w:r>
      <w:r w:rsidR="000B7F1B" w:rsidRPr="00080003">
        <w:rPr>
          <w:bCs/>
          <w:iCs/>
          <w:sz w:val="22"/>
          <w:szCs w:val="22"/>
        </w:rPr>
        <w:t>Olaines Mehānikas un tehnoloģijas koledžas</w:t>
      </w:r>
      <w:r w:rsidR="000B7F1B">
        <w:rPr>
          <w:bCs/>
          <w:iCs/>
          <w:sz w:val="22"/>
          <w:szCs w:val="22"/>
        </w:rPr>
        <w:t xml:space="preserve"> direktores 2017.gada 25.septembra rīkojuma</w:t>
      </w:r>
      <w:r w:rsidR="000B7F1B" w:rsidRPr="004704E5">
        <w:t xml:space="preserve"> </w:t>
      </w:r>
      <w:r w:rsidR="000B7F1B">
        <w:rPr>
          <w:bCs/>
          <w:iCs/>
          <w:sz w:val="22"/>
          <w:szCs w:val="22"/>
        </w:rPr>
        <w:t>Nr.10-13.3/1 “P</w:t>
      </w:r>
      <w:r w:rsidR="000B7F1B" w:rsidRPr="004704E5">
        <w:rPr>
          <w:bCs/>
          <w:iCs/>
          <w:sz w:val="22"/>
          <w:szCs w:val="22"/>
        </w:rPr>
        <w:t>ar iepirkumu komisijas izveidošanu</w:t>
      </w:r>
      <w:r w:rsidR="000B7F1B">
        <w:rPr>
          <w:bCs/>
          <w:iCs/>
          <w:sz w:val="22"/>
          <w:szCs w:val="22"/>
        </w:rPr>
        <w:t>” un 2018.gada 25.aprīļa rīkojuma “Par grozījumiem Olaines Mehānikas un tehnoloģijas koledžas 25.09.2017.rikojumā</w:t>
      </w:r>
      <w:r w:rsidR="000B7F1B" w:rsidRPr="004704E5">
        <w:t xml:space="preserve"> </w:t>
      </w:r>
      <w:r w:rsidR="000B7F1B">
        <w:rPr>
          <w:bCs/>
          <w:iCs/>
          <w:sz w:val="22"/>
          <w:szCs w:val="22"/>
        </w:rPr>
        <w:t xml:space="preserve">Nr.10-13.3/1”  </w:t>
      </w:r>
      <w:r w:rsidRPr="005C2264">
        <w:rPr>
          <w:sz w:val="22"/>
        </w:rPr>
        <w:t>komisija</w:t>
      </w:r>
      <w:r w:rsidR="000B7F1B">
        <w:rPr>
          <w:sz w:val="22"/>
        </w:rPr>
        <w:t>s izveidošanu</w:t>
      </w:r>
      <w:r w:rsidRPr="005C2264">
        <w:rPr>
          <w:sz w:val="22"/>
        </w:rPr>
        <w:t xml:space="preserve"> (turpmāk – iepirkuma komisija).</w:t>
      </w:r>
    </w:p>
    <w:p w:rsidR="00CE40B8" w:rsidRPr="005C2264" w:rsidRDefault="00CE40B8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CE40B8" w:rsidRPr="005C2264" w:rsidRDefault="00CE40B8">
      <w:pPr>
        <w:pStyle w:val="Vresatsauce"/>
        <w:numPr>
          <w:ilvl w:val="0"/>
          <w:numId w:val="1"/>
        </w:numPr>
        <w:ind w:right="9"/>
        <w:jc w:val="both"/>
        <w:rPr>
          <w:b/>
          <w:i/>
          <w:color w:val="000000"/>
          <w:sz w:val="22"/>
          <w:szCs w:val="22"/>
        </w:rPr>
      </w:pPr>
      <w:r w:rsidRPr="005C2264">
        <w:rPr>
          <w:b/>
          <w:i/>
          <w:color w:val="000000"/>
          <w:sz w:val="22"/>
          <w:szCs w:val="22"/>
        </w:rPr>
        <w:t xml:space="preserve">Iepirkuma identifikācijas numurs: </w:t>
      </w:r>
    </w:p>
    <w:p w:rsidR="00CE40B8" w:rsidRDefault="000B7F1B">
      <w:pPr>
        <w:tabs>
          <w:tab w:val="left" w:pos="720"/>
        </w:tabs>
        <w:ind w:left="540"/>
        <w:jc w:val="both"/>
        <w:rPr>
          <w:bCs/>
          <w:iCs/>
          <w:sz w:val="22"/>
          <w:szCs w:val="22"/>
        </w:rPr>
      </w:pPr>
      <w:r w:rsidRPr="00A97B7B">
        <w:rPr>
          <w:bCs/>
          <w:iCs/>
          <w:sz w:val="22"/>
          <w:szCs w:val="22"/>
        </w:rPr>
        <w:t>OMTK/2018</w:t>
      </w:r>
      <w:r>
        <w:rPr>
          <w:bCs/>
          <w:iCs/>
          <w:sz w:val="22"/>
          <w:szCs w:val="22"/>
        </w:rPr>
        <w:t>/2018</w:t>
      </w:r>
      <w:r w:rsidRPr="00A97B7B">
        <w:rPr>
          <w:bCs/>
          <w:iCs/>
          <w:sz w:val="22"/>
          <w:szCs w:val="22"/>
        </w:rPr>
        <w:t>/02/ERAF</w:t>
      </w:r>
    </w:p>
    <w:p w:rsidR="000B7F1B" w:rsidRPr="005C2264" w:rsidRDefault="000B7F1B">
      <w:pPr>
        <w:tabs>
          <w:tab w:val="left" w:pos="720"/>
        </w:tabs>
        <w:ind w:left="540"/>
        <w:jc w:val="both"/>
        <w:rPr>
          <w:sz w:val="22"/>
          <w:szCs w:val="22"/>
        </w:rPr>
      </w:pPr>
    </w:p>
    <w:p w:rsidR="00CE40B8" w:rsidRPr="005C2264" w:rsidRDefault="00CE40B8">
      <w:pPr>
        <w:pStyle w:val="Vresatsauce"/>
        <w:numPr>
          <w:ilvl w:val="0"/>
          <w:numId w:val="1"/>
        </w:numPr>
        <w:ind w:right="9"/>
        <w:jc w:val="both"/>
        <w:rPr>
          <w:b/>
          <w:i/>
          <w:color w:val="000000"/>
          <w:sz w:val="22"/>
          <w:szCs w:val="22"/>
        </w:rPr>
      </w:pPr>
      <w:r w:rsidRPr="005C2264">
        <w:rPr>
          <w:b/>
          <w:i/>
          <w:color w:val="000000"/>
          <w:sz w:val="22"/>
          <w:szCs w:val="22"/>
        </w:rPr>
        <w:t>Iepirkuma metode</w:t>
      </w:r>
    </w:p>
    <w:p w:rsidR="00CE40B8" w:rsidRPr="005C2264" w:rsidRDefault="00CE40B8" w:rsidP="00783FA7">
      <w:pPr>
        <w:pStyle w:val="Komentrateksts"/>
        <w:ind w:left="540" w:hanging="180"/>
        <w:jc w:val="both"/>
        <w:rPr>
          <w:color w:val="000000"/>
          <w:sz w:val="22"/>
          <w:szCs w:val="22"/>
        </w:rPr>
      </w:pPr>
      <w:r w:rsidRPr="005C2264">
        <w:rPr>
          <w:color w:val="000000"/>
          <w:sz w:val="22"/>
          <w:szCs w:val="22"/>
        </w:rPr>
        <w:t>Iepirkums saskaņā ar Publisko iepirku</w:t>
      </w:r>
      <w:r w:rsidR="00062FF3" w:rsidRPr="005C2264">
        <w:rPr>
          <w:color w:val="000000"/>
          <w:sz w:val="22"/>
          <w:szCs w:val="22"/>
        </w:rPr>
        <w:t>mu likuma 9.</w:t>
      </w:r>
      <w:r w:rsidRPr="005C2264">
        <w:rPr>
          <w:color w:val="000000"/>
          <w:sz w:val="22"/>
          <w:szCs w:val="22"/>
        </w:rPr>
        <w:t>pantu.</w:t>
      </w:r>
    </w:p>
    <w:p w:rsidR="00CE40B8" w:rsidRPr="005C2264" w:rsidRDefault="00CE40B8">
      <w:pPr>
        <w:pStyle w:val="Komentrateksts"/>
        <w:jc w:val="both"/>
        <w:rPr>
          <w:color w:val="000000"/>
          <w:sz w:val="22"/>
          <w:szCs w:val="22"/>
        </w:rPr>
      </w:pPr>
    </w:p>
    <w:p w:rsidR="00CE40B8" w:rsidRPr="005C2264" w:rsidRDefault="00CE40B8">
      <w:pPr>
        <w:pStyle w:val="Vresatsauce"/>
        <w:numPr>
          <w:ilvl w:val="0"/>
          <w:numId w:val="1"/>
        </w:numPr>
        <w:ind w:right="9"/>
        <w:jc w:val="both"/>
        <w:rPr>
          <w:b/>
          <w:i/>
          <w:color w:val="000000"/>
          <w:sz w:val="22"/>
          <w:szCs w:val="22"/>
        </w:rPr>
      </w:pPr>
      <w:r w:rsidRPr="005C2264">
        <w:rPr>
          <w:b/>
          <w:i/>
          <w:color w:val="000000"/>
          <w:sz w:val="22"/>
          <w:szCs w:val="22"/>
        </w:rPr>
        <w:t xml:space="preserve">Lēmums par piedāvājuma izvēli: </w:t>
      </w:r>
    </w:p>
    <w:p w:rsidR="00E75B56" w:rsidRPr="00467549" w:rsidRDefault="00977DC7" w:rsidP="009E4AE3">
      <w:pPr>
        <w:tabs>
          <w:tab w:val="left" w:pos="720"/>
        </w:tabs>
        <w:ind w:left="284"/>
        <w:jc w:val="both"/>
        <w:rPr>
          <w:sz w:val="22"/>
          <w:szCs w:val="22"/>
        </w:rPr>
      </w:pPr>
      <w:r w:rsidRPr="00467549">
        <w:rPr>
          <w:sz w:val="22"/>
          <w:szCs w:val="22"/>
        </w:rPr>
        <w:t>Par saimnieciski visizdevīgāko piedāvājumu ar zemāko cenu, kas atbilst visām nolikumā norādītajām prasībām, t.sk. Tehniskajai specifikācijai, iepirkuma komisija atzīst pretendenta SIA „</w:t>
      </w:r>
      <w:r w:rsidR="008B1934">
        <w:rPr>
          <w:sz w:val="22"/>
          <w:szCs w:val="22"/>
        </w:rPr>
        <w:t xml:space="preserve">JaunRīga </w:t>
      </w:r>
      <w:r w:rsidR="000B7F1B">
        <w:rPr>
          <w:sz w:val="22"/>
          <w:szCs w:val="22"/>
        </w:rPr>
        <w:t>ECO</w:t>
      </w:r>
      <w:r w:rsidRPr="00467549">
        <w:rPr>
          <w:sz w:val="22"/>
          <w:szCs w:val="22"/>
        </w:rPr>
        <w:t xml:space="preserve">” iesniegto piedāvājumu </w:t>
      </w:r>
      <w:r w:rsidRPr="00467549">
        <w:rPr>
          <w:color w:val="000000"/>
          <w:sz w:val="22"/>
          <w:szCs w:val="22"/>
        </w:rPr>
        <w:t xml:space="preserve">un nolemj slēgt līgumu ar pretendentu </w:t>
      </w:r>
      <w:r w:rsidR="009E4AE3" w:rsidRPr="00467549">
        <w:rPr>
          <w:sz w:val="22"/>
          <w:szCs w:val="22"/>
        </w:rPr>
        <w:t>SIA </w:t>
      </w:r>
      <w:r w:rsidRPr="00467549">
        <w:rPr>
          <w:sz w:val="22"/>
          <w:szCs w:val="22"/>
        </w:rPr>
        <w:t>„</w:t>
      </w:r>
      <w:r w:rsidR="008B1934">
        <w:rPr>
          <w:sz w:val="22"/>
          <w:szCs w:val="22"/>
        </w:rPr>
        <w:t xml:space="preserve">JaunRīga </w:t>
      </w:r>
      <w:r w:rsidR="000B7F1B">
        <w:rPr>
          <w:sz w:val="22"/>
          <w:szCs w:val="22"/>
        </w:rPr>
        <w:t>ECO</w:t>
      </w:r>
      <w:r w:rsidRPr="00467549">
        <w:rPr>
          <w:sz w:val="22"/>
          <w:szCs w:val="22"/>
        </w:rPr>
        <w:t xml:space="preserve">” par </w:t>
      </w:r>
      <w:r w:rsidR="000B7F1B">
        <w:rPr>
          <w:sz w:val="22"/>
          <w:szCs w:val="22"/>
        </w:rPr>
        <w:t>būvprojekta ekspertīzes veikšanu</w:t>
      </w:r>
      <w:r w:rsidR="00467549" w:rsidRPr="00467549">
        <w:rPr>
          <w:sz w:val="22"/>
          <w:szCs w:val="22"/>
        </w:rPr>
        <w:t xml:space="preserve"> </w:t>
      </w:r>
      <w:r w:rsidRPr="00467549">
        <w:rPr>
          <w:sz w:val="22"/>
          <w:szCs w:val="22"/>
        </w:rPr>
        <w:t xml:space="preserve">par kopējo cenu </w:t>
      </w:r>
      <w:r w:rsidR="000B7F1B">
        <w:rPr>
          <w:sz w:val="22"/>
          <w:szCs w:val="22"/>
        </w:rPr>
        <w:t>13 370</w:t>
      </w:r>
      <w:r w:rsidR="009E4AE3" w:rsidRPr="00467549">
        <w:rPr>
          <w:sz w:val="22"/>
          <w:szCs w:val="22"/>
        </w:rPr>
        <w:t>,</w:t>
      </w:r>
      <w:r w:rsidR="00467549" w:rsidRPr="00467549">
        <w:rPr>
          <w:sz w:val="22"/>
          <w:szCs w:val="22"/>
        </w:rPr>
        <w:t>00</w:t>
      </w:r>
      <w:r w:rsidR="009E4AE3" w:rsidRPr="00467549">
        <w:rPr>
          <w:sz w:val="22"/>
          <w:szCs w:val="22"/>
        </w:rPr>
        <w:t> </w:t>
      </w:r>
      <w:r w:rsidRPr="00467549">
        <w:rPr>
          <w:sz w:val="22"/>
          <w:szCs w:val="22"/>
        </w:rPr>
        <w:t>EUR bez PVN</w:t>
      </w:r>
      <w:r w:rsidR="008E6866" w:rsidRPr="00467549">
        <w:rPr>
          <w:sz w:val="22"/>
          <w:szCs w:val="22"/>
        </w:rPr>
        <w:t>.</w:t>
      </w:r>
    </w:p>
    <w:p w:rsidR="008E6866" w:rsidRPr="00467549" w:rsidRDefault="008E6866" w:rsidP="00E75B56">
      <w:pPr>
        <w:tabs>
          <w:tab w:val="left" w:pos="360"/>
        </w:tabs>
        <w:ind w:left="360"/>
        <w:jc w:val="both"/>
        <w:rPr>
          <w:sz w:val="22"/>
          <w:szCs w:val="22"/>
        </w:rPr>
      </w:pPr>
    </w:p>
    <w:p w:rsidR="00CE40B8" w:rsidRPr="005C2264" w:rsidRDefault="00CE40B8">
      <w:pPr>
        <w:pStyle w:val="Vresatsauce"/>
        <w:numPr>
          <w:ilvl w:val="0"/>
          <w:numId w:val="1"/>
        </w:numPr>
        <w:ind w:right="9"/>
        <w:jc w:val="both"/>
        <w:rPr>
          <w:b/>
          <w:i/>
          <w:color w:val="000000"/>
          <w:sz w:val="22"/>
          <w:szCs w:val="22"/>
        </w:rPr>
      </w:pPr>
      <w:r w:rsidRPr="005C2264">
        <w:rPr>
          <w:b/>
          <w:i/>
          <w:color w:val="000000"/>
          <w:sz w:val="22"/>
          <w:szCs w:val="22"/>
        </w:rPr>
        <w:t>Noraidītie pretendenti un to noraidīšanas iemesli</w:t>
      </w:r>
    </w:p>
    <w:p w:rsidR="007E6EDE" w:rsidRPr="005C2264" w:rsidRDefault="00103614" w:rsidP="00783FA7">
      <w:pPr>
        <w:tabs>
          <w:tab w:val="left" w:pos="720"/>
        </w:tabs>
        <w:ind w:left="540" w:hanging="180"/>
        <w:jc w:val="both"/>
        <w:rPr>
          <w:sz w:val="22"/>
          <w:szCs w:val="22"/>
        </w:rPr>
      </w:pPr>
      <w:r w:rsidRPr="005C2264">
        <w:rPr>
          <w:sz w:val="22"/>
          <w:szCs w:val="22"/>
        </w:rPr>
        <w:t>Nav.</w:t>
      </w:r>
    </w:p>
    <w:p w:rsidR="00E159DB" w:rsidRPr="005C2264" w:rsidRDefault="00E159DB">
      <w:pPr>
        <w:tabs>
          <w:tab w:val="left" w:pos="720"/>
        </w:tabs>
        <w:ind w:left="540"/>
        <w:jc w:val="both"/>
        <w:rPr>
          <w:sz w:val="22"/>
          <w:szCs w:val="22"/>
        </w:rPr>
      </w:pPr>
    </w:p>
    <w:p w:rsidR="00CE40B8" w:rsidRPr="00977DC7" w:rsidRDefault="00CE40B8">
      <w:pPr>
        <w:pStyle w:val="Vresatsauce"/>
        <w:numPr>
          <w:ilvl w:val="0"/>
          <w:numId w:val="1"/>
        </w:numPr>
        <w:ind w:right="9"/>
        <w:jc w:val="both"/>
        <w:rPr>
          <w:b/>
          <w:i/>
          <w:color w:val="000000"/>
          <w:sz w:val="22"/>
          <w:szCs w:val="22"/>
        </w:rPr>
      </w:pPr>
      <w:r w:rsidRPr="00977DC7">
        <w:rPr>
          <w:b/>
          <w:i/>
          <w:color w:val="000000"/>
          <w:sz w:val="22"/>
          <w:szCs w:val="22"/>
        </w:rPr>
        <w:t>Visu pretendentu piedāvātās līgumcenas</w:t>
      </w:r>
    </w:p>
    <w:tbl>
      <w:tblPr>
        <w:tblW w:w="6247" w:type="dxa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3241"/>
        <w:gridCol w:w="2221"/>
      </w:tblGrid>
      <w:tr w:rsidR="00977DC7" w:rsidRPr="00A3464D" w:rsidTr="00977DC7">
        <w:trPr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77DC7" w:rsidRPr="00A3464D" w:rsidRDefault="00977DC7" w:rsidP="009E4AE3">
            <w:pPr>
              <w:jc w:val="center"/>
              <w:rPr>
                <w:b/>
                <w:i/>
                <w:sz w:val="22"/>
                <w:szCs w:val="22"/>
              </w:rPr>
            </w:pPr>
            <w:r w:rsidRPr="00A3464D">
              <w:rPr>
                <w:b/>
                <w:i/>
                <w:sz w:val="22"/>
                <w:szCs w:val="22"/>
              </w:rPr>
              <w:t>Nr. p. k.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7DC7" w:rsidRPr="00A3464D" w:rsidRDefault="00977DC7" w:rsidP="009E4AE3">
            <w:pPr>
              <w:jc w:val="center"/>
              <w:rPr>
                <w:b/>
                <w:i/>
                <w:sz w:val="22"/>
                <w:szCs w:val="22"/>
              </w:rPr>
            </w:pPr>
            <w:r w:rsidRPr="00A3464D">
              <w:rPr>
                <w:b/>
                <w:i/>
                <w:sz w:val="22"/>
                <w:szCs w:val="22"/>
              </w:rPr>
              <w:t>Pretendents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77DC7" w:rsidRPr="00A3464D" w:rsidRDefault="00977DC7" w:rsidP="009E4AE3">
            <w:pPr>
              <w:jc w:val="center"/>
              <w:rPr>
                <w:b/>
                <w:i/>
                <w:sz w:val="22"/>
                <w:szCs w:val="22"/>
              </w:rPr>
            </w:pPr>
            <w:r w:rsidRPr="00A3464D">
              <w:rPr>
                <w:b/>
                <w:i/>
                <w:sz w:val="22"/>
                <w:szCs w:val="22"/>
              </w:rPr>
              <w:t>Piedāvātā cena</w:t>
            </w:r>
          </w:p>
          <w:p w:rsidR="00977DC7" w:rsidRPr="00A3464D" w:rsidRDefault="00977DC7" w:rsidP="009E4AE3">
            <w:pPr>
              <w:jc w:val="center"/>
              <w:rPr>
                <w:b/>
                <w:i/>
                <w:sz w:val="22"/>
                <w:szCs w:val="22"/>
              </w:rPr>
            </w:pPr>
            <w:r w:rsidRPr="00A3464D">
              <w:rPr>
                <w:b/>
                <w:i/>
                <w:sz w:val="22"/>
                <w:szCs w:val="22"/>
              </w:rPr>
              <w:t>(EUR bez PVN)</w:t>
            </w:r>
          </w:p>
        </w:tc>
      </w:tr>
      <w:tr w:rsidR="007230A5" w:rsidRPr="00A3464D" w:rsidTr="00977DC7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5" w:rsidRPr="00A3464D" w:rsidRDefault="007230A5" w:rsidP="009E4AE3">
            <w:pPr>
              <w:jc w:val="center"/>
              <w:rPr>
                <w:sz w:val="22"/>
                <w:szCs w:val="22"/>
              </w:rPr>
            </w:pPr>
            <w:r w:rsidRPr="00A3464D">
              <w:rPr>
                <w:sz w:val="22"/>
                <w:szCs w:val="22"/>
              </w:rPr>
              <w:t>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5" w:rsidRPr="00A3464D" w:rsidRDefault="007230A5" w:rsidP="0046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</w:t>
            </w:r>
            <w:r w:rsidR="008B1934">
              <w:rPr>
                <w:sz w:val="22"/>
                <w:szCs w:val="22"/>
              </w:rPr>
              <w:t xml:space="preserve">JaunRīga </w:t>
            </w:r>
            <w:r w:rsidR="000B7F1B">
              <w:rPr>
                <w:sz w:val="22"/>
                <w:szCs w:val="22"/>
              </w:rPr>
              <w:t>ECO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5" w:rsidRPr="00A3464D" w:rsidRDefault="000B7F1B" w:rsidP="00467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13 370</w:t>
            </w:r>
            <w:r w:rsidR="007230A5">
              <w:rPr>
                <w:sz w:val="22"/>
                <w:szCs w:val="22"/>
              </w:rPr>
              <w:t>,00</w:t>
            </w:r>
          </w:p>
        </w:tc>
      </w:tr>
      <w:tr w:rsidR="007230A5" w:rsidRPr="00A3464D" w:rsidTr="00977DC7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5" w:rsidRPr="00A3464D" w:rsidRDefault="007230A5" w:rsidP="009E4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5" w:rsidRPr="008B1934" w:rsidRDefault="008B1934" w:rsidP="00467549">
            <w:pPr>
              <w:rPr>
                <w:sz w:val="22"/>
                <w:szCs w:val="22"/>
              </w:rPr>
            </w:pPr>
            <w:r w:rsidRPr="008B1934">
              <w:t xml:space="preserve">SIA </w:t>
            </w:r>
            <w:r>
              <w:t>„</w:t>
            </w:r>
            <w:r w:rsidRPr="008B1934">
              <w:t>Firma L4</w:t>
            </w:r>
            <w:r>
              <w:t>”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5" w:rsidRPr="00A3464D" w:rsidRDefault="008B1934" w:rsidP="00467549">
            <w:pPr>
              <w:jc w:val="center"/>
              <w:rPr>
                <w:sz w:val="22"/>
                <w:szCs w:val="22"/>
              </w:rPr>
            </w:pPr>
            <w:r>
              <w:t>27 000,00</w:t>
            </w:r>
          </w:p>
        </w:tc>
      </w:tr>
      <w:tr w:rsidR="000B7F1B" w:rsidRPr="00A3464D" w:rsidTr="00977DC7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B" w:rsidRDefault="000B7F1B" w:rsidP="009E4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B" w:rsidRPr="008B1934" w:rsidRDefault="008B1934" w:rsidP="00467549">
            <w:pPr>
              <w:rPr>
                <w:sz w:val="22"/>
                <w:szCs w:val="22"/>
              </w:rPr>
            </w:pPr>
            <w:r w:rsidRPr="008B1934">
              <w:t xml:space="preserve">SIA </w:t>
            </w:r>
            <w:r>
              <w:t>„</w:t>
            </w:r>
            <w:r w:rsidRPr="008B1934">
              <w:t>Livland Group</w:t>
            </w:r>
            <w:r>
              <w:t>”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B" w:rsidRDefault="008B1934" w:rsidP="00467549">
            <w:pPr>
              <w:jc w:val="center"/>
              <w:rPr>
                <w:sz w:val="22"/>
                <w:szCs w:val="22"/>
              </w:rPr>
            </w:pPr>
            <w:r>
              <w:t>15 300,00</w:t>
            </w:r>
          </w:p>
        </w:tc>
      </w:tr>
      <w:tr w:rsidR="000B7F1B" w:rsidRPr="00A3464D" w:rsidTr="00977DC7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B" w:rsidRDefault="000B7F1B" w:rsidP="009E4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B" w:rsidRPr="008B1934" w:rsidRDefault="008B1934" w:rsidP="00467549">
            <w:pPr>
              <w:rPr>
                <w:sz w:val="22"/>
                <w:szCs w:val="22"/>
              </w:rPr>
            </w:pPr>
            <w:r w:rsidRPr="008B1934">
              <w:t xml:space="preserve">A/s </w:t>
            </w:r>
            <w:r>
              <w:t>„</w:t>
            </w:r>
            <w:r w:rsidRPr="008B1934">
              <w:t>InspectaLatvia</w:t>
            </w:r>
            <w:r>
              <w:t>”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B" w:rsidRDefault="008B1934" w:rsidP="00467549">
            <w:pPr>
              <w:jc w:val="center"/>
              <w:rPr>
                <w:sz w:val="22"/>
                <w:szCs w:val="22"/>
              </w:rPr>
            </w:pPr>
            <w:r>
              <w:t>21 545,00</w:t>
            </w:r>
          </w:p>
        </w:tc>
      </w:tr>
    </w:tbl>
    <w:p w:rsidR="00921490" w:rsidRPr="005C2264" w:rsidRDefault="00921490" w:rsidP="00921490">
      <w:pPr>
        <w:pStyle w:val="Vresatsauce"/>
        <w:ind w:right="9" w:firstLine="360"/>
        <w:jc w:val="both"/>
        <w:rPr>
          <w:b/>
          <w:i/>
          <w:color w:val="000000"/>
          <w:sz w:val="22"/>
          <w:szCs w:val="22"/>
          <w:highlight w:val="yellow"/>
        </w:rPr>
      </w:pPr>
    </w:p>
    <w:p w:rsidR="00CE40B8" w:rsidRPr="009E4AE3" w:rsidRDefault="00CE40B8">
      <w:pPr>
        <w:pStyle w:val="Vresatsauce"/>
        <w:numPr>
          <w:ilvl w:val="0"/>
          <w:numId w:val="1"/>
        </w:numPr>
        <w:ind w:right="9"/>
        <w:jc w:val="both"/>
        <w:rPr>
          <w:b/>
          <w:i/>
          <w:color w:val="000000"/>
          <w:sz w:val="22"/>
          <w:szCs w:val="22"/>
        </w:rPr>
      </w:pPr>
      <w:r w:rsidRPr="009E4AE3">
        <w:rPr>
          <w:b/>
          <w:i/>
          <w:color w:val="000000"/>
          <w:sz w:val="22"/>
          <w:szCs w:val="22"/>
        </w:rPr>
        <w:t>Par uzvarētāju noteiktā pretendenta salīdzinošās priekšrocības</w:t>
      </w:r>
    </w:p>
    <w:p w:rsidR="0097230D" w:rsidRDefault="008B1934" w:rsidP="00EC503C">
      <w:pPr>
        <w:tabs>
          <w:tab w:val="left" w:pos="360"/>
        </w:tabs>
        <w:ind w:left="1" w:firstLineChars="163" w:firstLine="3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Saimnieciski </w:t>
      </w:r>
      <w:r w:rsidR="00977DC7" w:rsidRPr="00467549">
        <w:rPr>
          <w:sz w:val="22"/>
          <w:szCs w:val="22"/>
        </w:rPr>
        <w:t xml:space="preserve">izdevīgākais piedāvājums ar </w:t>
      </w:r>
      <w:r>
        <w:rPr>
          <w:sz w:val="22"/>
          <w:szCs w:val="22"/>
        </w:rPr>
        <w:t>vis</w:t>
      </w:r>
      <w:r w:rsidR="00977DC7" w:rsidRPr="00467549">
        <w:rPr>
          <w:sz w:val="22"/>
          <w:szCs w:val="22"/>
        </w:rPr>
        <w:t>zemāko cenu</w:t>
      </w:r>
      <w:r w:rsidR="00921490" w:rsidRPr="00467549">
        <w:rPr>
          <w:sz w:val="22"/>
          <w:szCs w:val="22"/>
        </w:rPr>
        <w:t>.</w:t>
      </w:r>
    </w:p>
    <w:p w:rsidR="00F5644F" w:rsidRDefault="00F5644F" w:rsidP="00EC503C">
      <w:pPr>
        <w:tabs>
          <w:tab w:val="left" w:pos="360"/>
        </w:tabs>
        <w:ind w:left="1" w:firstLineChars="163" w:firstLine="359"/>
        <w:jc w:val="both"/>
        <w:rPr>
          <w:sz w:val="22"/>
          <w:szCs w:val="22"/>
        </w:rPr>
      </w:pPr>
    </w:p>
    <w:p w:rsidR="00F5644F" w:rsidRDefault="00F5644F" w:rsidP="00F5644F">
      <w:pPr>
        <w:tabs>
          <w:tab w:val="left" w:pos="360"/>
        </w:tabs>
        <w:ind w:left="1" w:firstLineChars="163" w:firstLine="360"/>
        <w:jc w:val="both"/>
        <w:rPr>
          <w:b/>
          <w:sz w:val="22"/>
          <w:szCs w:val="22"/>
        </w:rPr>
      </w:pPr>
    </w:p>
    <w:p w:rsidR="00F5644F" w:rsidRDefault="00F5644F" w:rsidP="00F5644F">
      <w:pPr>
        <w:tabs>
          <w:tab w:val="left" w:pos="360"/>
        </w:tabs>
        <w:ind w:left="1" w:firstLineChars="163" w:firstLine="360"/>
        <w:jc w:val="both"/>
        <w:rPr>
          <w:b/>
          <w:sz w:val="22"/>
          <w:szCs w:val="22"/>
        </w:rPr>
      </w:pPr>
    </w:p>
    <w:p w:rsidR="00F5644F" w:rsidRDefault="00F5644F" w:rsidP="00F5644F">
      <w:pPr>
        <w:tabs>
          <w:tab w:val="left" w:pos="360"/>
        </w:tabs>
        <w:ind w:left="1" w:firstLineChars="163"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Komisijas priekšsēdētāja L.Freimane</w:t>
      </w:r>
    </w:p>
    <w:p w:rsidR="00F5644F" w:rsidRDefault="00F5644F" w:rsidP="00F5644F">
      <w:pPr>
        <w:tabs>
          <w:tab w:val="left" w:pos="360"/>
        </w:tabs>
        <w:ind w:left="1" w:firstLineChars="163" w:firstLine="360"/>
        <w:jc w:val="both"/>
        <w:rPr>
          <w:b/>
          <w:sz w:val="22"/>
          <w:szCs w:val="22"/>
        </w:rPr>
      </w:pPr>
    </w:p>
    <w:p w:rsidR="00F5644F" w:rsidRDefault="00F5644F" w:rsidP="00F5644F">
      <w:pPr>
        <w:tabs>
          <w:tab w:val="left" w:pos="360"/>
        </w:tabs>
        <w:ind w:left="1" w:firstLineChars="163"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Komisijas priekšsēdētāja vietniece M.Strādere</w:t>
      </w:r>
    </w:p>
    <w:p w:rsidR="00F5644F" w:rsidRDefault="00F5644F" w:rsidP="00F5644F">
      <w:pPr>
        <w:tabs>
          <w:tab w:val="left" w:pos="360"/>
        </w:tabs>
        <w:ind w:left="1" w:firstLineChars="163" w:firstLine="360"/>
        <w:jc w:val="both"/>
        <w:rPr>
          <w:b/>
          <w:sz w:val="22"/>
          <w:szCs w:val="22"/>
        </w:rPr>
      </w:pPr>
    </w:p>
    <w:p w:rsidR="0097230D" w:rsidRDefault="00F5644F" w:rsidP="00F5644F">
      <w:pPr>
        <w:tabs>
          <w:tab w:val="left" w:pos="360"/>
        </w:tabs>
        <w:ind w:left="1" w:firstLineChars="163" w:firstLine="360"/>
        <w:jc w:val="both"/>
        <w:rPr>
          <w:sz w:val="22"/>
          <w:szCs w:val="22"/>
        </w:rPr>
      </w:pPr>
      <w:r w:rsidRPr="00CB3F37">
        <w:rPr>
          <w:b/>
          <w:sz w:val="22"/>
          <w:szCs w:val="22"/>
        </w:rPr>
        <w:t>Komisijas dalībnieki:</w:t>
      </w:r>
      <w:r>
        <w:rPr>
          <w:b/>
          <w:sz w:val="22"/>
          <w:szCs w:val="22"/>
        </w:rPr>
        <w:t xml:space="preserve"> A.Juzupanova, M.Solovjova</w:t>
      </w:r>
    </w:p>
    <w:p w:rsidR="00F5644F" w:rsidRDefault="00F5644F" w:rsidP="00F5644F">
      <w:pPr>
        <w:tabs>
          <w:tab w:val="left" w:pos="360"/>
        </w:tabs>
        <w:ind w:left="1" w:firstLineChars="163" w:firstLine="359"/>
        <w:jc w:val="both"/>
        <w:rPr>
          <w:sz w:val="22"/>
          <w:szCs w:val="22"/>
        </w:rPr>
      </w:pPr>
    </w:p>
    <w:p w:rsidR="00F5644F" w:rsidRDefault="00F5644F" w:rsidP="00F5644F">
      <w:pPr>
        <w:tabs>
          <w:tab w:val="left" w:pos="360"/>
        </w:tabs>
        <w:ind w:left="1" w:firstLineChars="163" w:firstLine="360"/>
        <w:jc w:val="both"/>
        <w:rPr>
          <w:b/>
          <w:sz w:val="22"/>
          <w:szCs w:val="22"/>
        </w:rPr>
      </w:pPr>
      <w:r w:rsidRPr="00CB3F37">
        <w:rPr>
          <w:b/>
          <w:sz w:val="22"/>
          <w:szCs w:val="22"/>
        </w:rPr>
        <w:t>Eksperte iepirkumu jautājumos</w:t>
      </w:r>
      <w:r>
        <w:rPr>
          <w:b/>
          <w:sz w:val="22"/>
          <w:szCs w:val="22"/>
        </w:rPr>
        <w:t xml:space="preserve"> K.Matuzone</w:t>
      </w:r>
    </w:p>
    <w:p w:rsidR="00F5644F" w:rsidRDefault="00F5644F" w:rsidP="00F5644F">
      <w:pPr>
        <w:tabs>
          <w:tab w:val="left" w:pos="360"/>
        </w:tabs>
        <w:ind w:left="1" w:firstLineChars="163" w:firstLine="360"/>
        <w:jc w:val="both"/>
        <w:rPr>
          <w:b/>
          <w:sz w:val="22"/>
          <w:szCs w:val="22"/>
        </w:rPr>
      </w:pPr>
    </w:p>
    <w:p w:rsidR="00F5644F" w:rsidRDefault="00F5644F" w:rsidP="00F5644F">
      <w:pPr>
        <w:tabs>
          <w:tab w:val="left" w:pos="360"/>
        </w:tabs>
        <w:ind w:left="1" w:firstLineChars="163"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Komisijas sekretāre I.Rimeika</w:t>
      </w:r>
    </w:p>
    <w:p w:rsidR="00F5644F" w:rsidRPr="005C2264" w:rsidRDefault="00F5644F" w:rsidP="00F5644F">
      <w:pPr>
        <w:tabs>
          <w:tab w:val="left" w:pos="360"/>
        </w:tabs>
        <w:ind w:left="1" w:firstLineChars="163" w:firstLine="359"/>
        <w:jc w:val="both"/>
        <w:rPr>
          <w:sz w:val="22"/>
          <w:szCs w:val="22"/>
          <w:highlight w:val="yellow"/>
        </w:rPr>
      </w:pPr>
    </w:p>
    <w:p w:rsidR="007D472F" w:rsidRPr="005C2264" w:rsidRDefault="007D472F">
      <w:pPr>
        <w:tabs>
          <w:tab w:val="left" w:pos="720"/>
        </w:tabs>
        <w:ind w:left="540"/>
        <w:jc w:val="both"/>
        <w:rPr>
          <w:sz w:val="22"/>
          <w:szCs w:val="22"/>
          <w:highlight w:val="yellow"/>
        </w:rPr>
      </w:pPr>
    </w:p>
    <w:sectPr w:rsidR="007D472F" w:rsidRPr="005C2264" w:rsidSect="00EC10EF">
      <w:pgSz w:w="11906" w:h="16838"/>
      <w:pgMar w:top="1078" w:right="1134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955" w:rsidRDefault="00BB1955" w:rsidP="00E540F6">
      <w:r>
        <w:separator/>
      </w:r>
    </w:p>
  </w:endnote>
  <w:endnote w:type="continuationSeparator" w:id="1">
    <w:p w:rsidR="00BB1955" w:rsidRDefault="00BB1955" w:rsidP="00E5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955" w:rsidRDefault="00BB1955" w:rsidP="00E540F6">
      <w:r>
        <w:separator/>
      </w:r>
    </w:p>
  </w:footnote>
  <w:footnote w:type="continuationSeparator" w:id="1">
    <w:p w:rsidR="00BB1955" w:rsidRDefault="00BB1955" w:rsidP="00E54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4E4"/>
    <w:multiLevelType w:val="multilevel"/>
    <w:tmpl w:val="D3BA2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4FA3BFF"/>
    <w:multiLevelType w:val="hybridMultilevel"/>
    <w:tmpl w:val="E19479F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F6591"/>
    <w:multiLevelType w:val="hybridMultilevel"/>
    <w:tmpl w:val="3D2E754C"/>
    <w:lvl w:ilvl="0" w:tplc="5E6A7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C358AAA0">
      <w:start w:val="1"/>
      <w:numFmt w:val="decimal"/>
      <w:lvlText w:val="8.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734E4E"/>
    <w:multiLevelType w:val="multilevel"/>
    <w:tmpl w:val="ABF43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D3C1C1F"/>
    <w:multiLevelType w:val="multilevel"/>
    <w:tmpl w:val="843A0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D274AEA"/>
    <w:multiLevelType w:val="multilevel"/>
    <w:tmpl w:val="FEFA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E1118"/>
    <w:rsid w:val="0000428B"/>
    <w:rsid w:val="00010192"/>
    <w:rsid w:val="00062FF3"/>
    <w:rsid w:val="0008379C"/>
    <w:rsid w:val="000B7F1B"/>
    <w:rsid w:val="00103614"/>
    <w:rsid w:val="0015062F"/>
    <w:rsid w:val="001B6175"/>
    <w:rsid w:val="001C771A"/>
    <w:rsid w:val="00236DD9"/>
    <w:rsid w:val="00262A34"/>
    <w:rsid w:val="002A40A1"/>
    <w:rsid w:val="00324B42"/>
    <w:rsid w:val="003619AE"/>
    <w:rsid w:val="003A73A7"/>
    <w:rsid w:val="003B43D6"/>
    <w:rsid w:val="00467549"/>
    <w:rsid w:val="004853A3"/>
    <w:rsid w:val="005C2264"/>
    <w:rsid w:val="005F5A1B"/>
    <w:rsid w:val="006419E4"/>
    <w:rsid w:val="0067078F"/>
    <w:rsid w:val="006B4B8E"/>
    <w:rsid w:val="0071587B"/>
    <w:rsid w:val="007230A5"/>
    <w:rsid w:val="00783FA7"/>
    <w:rsid w:val="007C5D0D"/>
    <w:rsid w:val="007D3927"/>
    <w:rsid w:val="007D472F"/>
    <w:rsid w:val="007E6EDE"/>
    <w:rsid w:val="00877BC0"/>
    <w:rsid w:val="008976EF"/>
    <w:rsid w:val="008A1DC9"/>
    <w:rsid w:val="008A490C"/>
    <w:rsid w:val="008B1934"/>
    <w:rsid w:val="008E1118"/>
    <w:rsid w:val="008E6866"/>
    <w:rsid w:val="00921490"/>
    <w:rsid w:val="00923E9E"/>
    <w:rsid w:val="00942BF1"/>
    <w:rsid w:val="0094733E"/>
    <w:rsid w:val="00951E89"/>
    <w:rsid w:val="0097230D"/>
    <w:rsid w:val="00976A3B"/>
    <w:rsid w:val="00977DC7"/>
    <w:rsid w:val="009976F2"/>
    <w:rsid w:val="009C5D47"/>
    <w:rsid w:val="009E4AE3"/>
    <w:rsid w:val="00A72C29"/>
    <w:rsid w:val="00AF1E70"/>
    <w:rsid w:val="00B12F79"/>
    <w:rsid w:val="00B720D1"/>
    <w:rsid w:val="00B721F0"/>
    <w:rsid w:val="00BB1955"/>
    <w:rsid w:val="00BE446B"/>
    <w:rsid w:val="00C30426"/>
    <w:rsid w:val="00C42868"/>
    <w:rsid w:val="00C648AF"/>
    <w:rsid w:val="00CE40B8"/>
    <w:rsid w:val="00D22251"/>
    <w:rsid w:val="00D56B97"/>
    <w:rsid w:val="00DC2FC9"/>
    <w:rsid w:val="00E159DB"/>
    <w:rsid w:val="00E414F1"/>
    <w:rsid w:val="00E540F6"/>
    <w:rsid w:val="00E75B56"/>
    <w:rsid w:val="00E83187"/>
    <w:rsid w:val="00E9678F"/>
    <w:rsid w:val="00EB3193"/>
    <w:rsid w:val="00EC10EF"/>
    <w:rsid w:val="00EC503C"/>
    <w:rsid w:val="00F5644F"/>
    <w:rsid w:val="00F61B29"/>
    <w:rsid w:val="00F72711"/>
    <w:rsid w:val="00F909F0"/>
    <w:rsid w:val="00FE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ais">
    <w:name w:val="Normal"/>
    <w:qFormat/>
    <w:rPr>
      <w:sz w:val="24"/>
      <w:szCs w:val="24"/>
      <w:lang w:val="lv-LV" w:eastAsia="lv-LV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Pamatteksts">
    <w:name w:val="Body Text"/>
    <w:basedOn w:val="Parastais"/>
    <w:rPr>
      <w:szCs w:val="20"/>
      <w:lang w:eastAsia="en-US"/>
    </w:rPr>
  </w:style>
  <w:style w:type="character" w:styleId="Vresatsauce">
    <w:name w:val="footnote reference"/>
    <w:aliases w:val="Footnote symbol"/>
    <w:semiHidden/>
    <w:rPr>
      <w:vertAlign w:val="superscript"/>
    </w:rPr>
  </w:style>
  <w:style w:type="paragraph" w:styleId="Komentrateksts">
    <w:name w:val="annotation text"/>
    <w:basedOn w:val="Parastais"/>
    <w:link w:val="KomentratekstsRakstz"/>
    <w:semiHidden/>
    <w:rPr>
      <w:sz w:val="20"/>
      <w:szCs w:val="20"/>
    </w:rPr>
  </w:style>
  <w:style w:type="character" w:customStyle="1" w:styleId="KomentratekstsRakstz">
    <w:name w:val="Komentāra teksts Rakstz."/>
    <w:link w:val="Komentrateksts"/>
    <w:semiHidden/>
    <w:locked/>
    <w:rPr>
      <w:lang w:val="lv-LV" w:eastAsia="lv-LV" w:bidi="ar-SA"/>
    </w:rPr>
  </w:style>
  <w:style w:type="paragraph" w:styleId="Pamattekstsaratkpi">
    <w:name w:val="Body Text Indent"/>
    <w:basedOn w:val="Parastais"/>
    <w:pPr>
      <w:spacing w:after="120"/>
      <w:ind w:left="283"/>
    </w:pPr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raatsauce">
    <w:name w:val="annotation reference"/>
    <w:semiHidden/>
    <w:rPr>
      <w:sz w:val="16"/>
      <w:szCs w:val="16"/>
    </w:rPr>
  </w:style>
  <w:style w:type="paragraph" w:styleId="Komentratma">
    <w:name w:val="annotation subject"/>
    <w:basedOn w:val="Komentrateksts"/>
    <w:next w:val="Komentrateksts"/>
    <w:semiHidden/>
    <w:rPr>
      <w:b/>
      <w:bCs/>
    </w:rPr>
  </w:style>
  <w:style w:type="paragraph" w:styleId="Balonteksts">
    <w:name w:val="Balloon Text"/>
    <w:basedOn w:val="Parastais"/>
    <w:semiHidden/>
    <w:rPr>
      <w:rFonts w:ascii="Tahoma" w:hAnsi="Tahoma" w:cs="Tahoma"/>
      <w:sz w:val="16"/>
      <w:szCs w:val="16"/>
    </w:rPr>
  </w:style>
  <w:style w:type="table" w:customStyle="1" w:styleId="TableStyle1">
    <w:name w:val="Table Style1"/>
    <w:basedOn w:val="Reatabula4"/>
    <w:rsid w:val="0092149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4">
    <w:name w:val="Table Grid 4"/>
    <w:basedOn w:val="Parastatabula"/>
    <w:rsid w:val="0092149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.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2017</CharactersWithSpaces>
  <SharedDoc>false</SharedDoc>
  <HLinks>
    <vt:vector size="6" baseType="variant">
      <vt:variant>
        <vt:i4>4522067</vt:i4>
      </vt:variant>
      <vt:variant>
        <vt:i4>0</vt:i4>
      </vt:variant>
      <vt:variant>
        <vt:i4>0</vt:i4>
      </vt:variant>
      <vt:variant>
        <vt:i4>5</vt:i4>
      </vt:variant>
      <vt:variant>
        <vt:lpwstr>http://2.st/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2019-01-02T13:55:00Z</dcterms:created>
  <dcterms:modified xsi:type="dcterms:W3CDTF">2019-01-02T13:55:00Z</dcterms:modified>
</cp:coreProperties>
</file>